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附件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2: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江苏省高校省级“优秀毕业生”推荐表</w:t>
      </w:r>
    </w:p>
    <w:bookmarkEnd w:id="0"/>
    <w:p>
      <w:pPr>
        <w:spacing w:line="240" w:lineRule="exact"/>
        <w:rPr>
          <w:rFonts w:ascii="Times New Roman" w:hAnsi="Times New Roman" w:eastAsia="仿宋_GB2312" w:cs="Times New Roman"/>
          <w:sz w:val="32"/>
          <w:szCs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514"/>
        <w:gridCol w:w="519"/>
        <w:gridCol w:w="1206"/>
        <w:gridCol w:w="1222"/>
        <w:gridCol w:w="171"/>
        <w:gridCol w:w="536"/>
        <w:gridCol w:w="343"/>
        <w:gridCol w:w="698"/>
        <w:gridCol w:w="866"/>
        <w:gridCol w:w="1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7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 名</w:t>
            </w:r>
          </w:p>
        </w:tc>
        <w:tc>
          <w:tcPr>
            <w:tcW w:w="172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性  别</w:t>
            </w:r>
          </w:p>
        </w:tc>
        <w:tc>
          <w:tcPr>
            <w:tcW w:w="105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民  族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19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24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48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268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4623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所在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院系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、年级及所任职务</w:t>
            </w:r>
          </w:p>
        </w:tc>
        <w:tc>
          <w:tcPr>
            <w:tcW w:w="443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  <w:jc w:val="center"/>
        </w:trPr>
        <w:tc>
          <w:tcPr>
            <w:tcW w:w="116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事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迹</w:t>
            </w:r>
          </w:p>
        </w:tc>
        <w:tc>
          <w:tcPr>
            <w:tcW w:w="7898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辅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导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员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见</w:t>
            </w:r>
          </w:p>
        </w:tc>
        <w:tc>
          <w:tcPr>
            <w:tcW w:w="363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签字：</w:t>
            </w:r>
          </w:p>
        </w:tc>
        <w:tc>
          <w:tcPr>
            <w:tcW w:w="536" w:type="dxa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学</w:t>
            </w:r>
          </w:p>
          <w:p>
            <w:pP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院</w:t>
            </w:r>
          </w:p>
          <w:p>
            <w:pP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37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签字（盖章）：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2" w:hRule="atLeast"/>
          <w:jc w:val="center"/>
        </w:trPr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学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校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见</w:t>
            </w:r>
          </w:p>
        </w:tc>
        <w:tc>
          <w:tcPr>
            <w:tcW w:w="7898" w:type="dxa"/>
            <w:gridSpan w:val="10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before="156" w:beforeLines="50"/>
        <w:rPr>
          <w:rFonts w:ascii="Times New Roman" w:hAnsi="Times New Roman" w:eastAsia="仿宋_GB2312" w:cs="Times New Roman"/>
          <w:sz w:val="24"/>
          <w:szCs w:val="24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531" w:bottom="1985" w:left="1531" w:header="851" w:footer="1134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420" w:leftChars="200" w:right="420" w:rightChars="200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9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—</w:t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420" w:leftChars="200" w:right="420" w:rightChars="200"/>
      <w:rPr>
        <w:rFonts w:ascii="宋体" w:hAnsi="宋体" w:eastAsia="宋体"/>
        <w:sz w:val="28"/>
        <w:szCs w:val="28"/>
      </w:rPr>
    </w:pPr>
    <w:r>
      <w:rPr>
        <w:rStyle w:val="6"/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8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85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秀</cp:lastModifiedBy>
  <dcterms:modified xsi:type="dcterms:W3CDTF">2021-03-29T08:04:01Z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KSOSaveFontToCloudKey">
    <vt:lpwstr>404954004_btnclosed</vt:lpwstr>
  </property>
  <property fmtid="{D5CDD505-2E9C-101B-9397-08002B2CF9AE}" pid="4" name="ICV">
    <vt:lpwstr>7005C8487A434630822F260DD2D18E3C</vt:lpwstr>
  </property>
</Properties>
</file>