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74" w:rsidRPr="009825FD" w:rsidRDefault="004E6E74" w:rsidP="004E6E74">
      <w:pPr>
        <w:widowControl/>
        <w:spacing w:beforeLines="50" w:before="156" w:afterLines="50" w:after="156" w:line="56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9825FD">
        <w:rPr>
          <w:rFonts w:ascii="仿宋" w:eastAsia="仿宋" w:hAnsi="仿宋" w:cs="宋体" w:hint="eastAsia"/>
          <w:b/>
          <w:kern w:val="0"/>
          <w:sz w:val="28"/>
          <w:szCs w:val="28"/>
        </w:rPr>
        <w:t>学院评选要求：</w:t>
      </w:r>
    </w:p>
    <w:p w:rsidR="004E6E74" w:rsidRPr="00966009" w:rsidRDefault="004E6E74" w:rsidP="004E6E74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1、请二年级以上（含二年级）各班认真查看通知，参评对象为家庭经济困难学生（须通过家庭经济困难学生认定）。学习成绩参考20</w:t>
      </w:r>
      <w:r w:rsidRPr="00966009">
        <w:rPr>
          <w:rFonts w:ascii="仿宋" w:eastAsia="仿宋" w:hAnsi="仿宋" w:cs="宋体"/>
          <w:kern w:val="0"/>
          <w:sz w:val="28"/>
          <w:szCs w:val="28"/>
        </w:rPr>
        <w:t>21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-202</w:t>
      </w:r>
      <w:r w:rsidRPr="00966009">
        <w:rPr>
          <w:rFonts w:ascii="仿宋" w:eastAsia="仿宋" w:hAnsi="仿宋" w:cs="宋体"/>
          <w:kern w:val="0"/>
          <w:sz w:val="28"/>
          <w:szCs w:val="28"/>
        </w:rPr>
        <w:t>2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学年。体测及格，修满当年学分，必修课无不及格。同等条件下，优先考虑综合测评排名靠前的同学。</w:t>
      </w:r>
      <w:r w:rsidR="00A526C2">
        <w:rPr>
          <w:rFonts w:ascii="仿宋" w:eastAsia="仿宋" w:hAnsi="仿宋" w:cs="宋体" w:hint="eastAsia"/>
          <w:kern w:val="0"/>
          <w:sz w:val="28"/>
          <w:szCs w:val="28"/>
        </w:rPr>
        <w:t>特别提醒：计算机2</w:t>
      </w:r>
      <w:r w:rsidR="00A526C2">
        <w:rPr>
          <w:rFonts w:ascii="仿宋" w:eastAsia="仿宋" w:hAnsi="仿宋" w:cs="宋体"/>
          <w:kern w:val="0"/>
          <w:sz w:val="28"/>
          <w:szCs w:val="28"/>
        </w:rPr>
        <w:t>0</w:t>
      </w:r>
      <w:r w:rsidR="00A526C2">
        <w:rPr>
          <w:rFonts w:ascii="仿宋" w:eastAsia="仿宋" w:hAnsi="仿宋" w:cs="宋体" w:hint="eastAsia"/>
          <w:kern w:val="0"/>
          <w:sz w:val="28"/>
          <w:szCs w:val="28"/>
        </w:rPr>
        <w:t>和软件2</w:t>
      </w:r>
      <w:r w:rsidR="00A526C2">
        <w:rPr>
          <w:rFonts w:ascii="仿宋" w:eastAsia="仿宋" w:hAnsi="仿宋" w:cs="宋体"/>
          <w:kern w:val="0"/>
          <w:sz w:val="28"/>
          <w:szCs w:val="28"/>
        </w:rPr>
        <w:t>0</w:t>
      </w:r>
      <w:r w:rsidR="00A526C2">
        <w:rPr>
          <w:rFonts w:ascii="仿宋" w:eastAsia="仿宋" w:hAnsi="仿宋" w:cs="宋体" w:hint="eastAsia"/>
          <w:kern w:val="0"/>
          <w:sz w:val="28"/>
          <w:szCs w:val="28"/>
        </w:rPr>
        <w:t>以分流前班级为单位评选。</w:t>
      </w:r>
    </w:p>
    <w:p w:rsidR="004E6E74" w:rsidRPr="00966009" w:rsidRDefault="004E6E74" w:rsidP="004E6E74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仿宋" w:eastAsia="仿宋" w:hAnsi="仿宋" w:cs="Arial"/>
          <w:color w:val="000000"/>
          <w:sz w:val="28"/>
          <w:szCs w:val="28"/>
        </w:rPr>
      </w:pPr>
      <w:r w:rsidRPr="00966009">
        <w:rPr>
          <w:rFonts w:ascii="仿宋" w:eastAsia="仿宋" w:hAnsi="仿宋" w:hint="eastAsia"/>
          <w:sz w:val="28"/>
          <w:szCs w:val="28"/>
        </w:rPr>
        <w:t>2、</w:t>
      </w:r>
      <w:r w:rsidRPr="00966009">
        <w:rPr>
          <w:rFonts w:ascii="仿宋" w:eastAsia="仿宋" w:hAnsi="仿宋" w:cs="Arial" w:hint="eastAsia"/>
          <w:color w:val="000000"/>
          <w:sz w:val="28"/>
          <w:szCs w:val="28"/>
        </w:rPr>
        <w:t>申请国家励志奖学金的学生，按规定</w:t>
      </w:r>
      <w:r w:rsidR="0035571B">
        <w:rPr>
          <w:rFonts w:ascii="仿宋" w:eastAsia="仿宋" w:hAnsi="仿宋" w:cs="Arial" w:hint="eastAsia"/>
          <w:color w:val="000000"/>
          <w:sz w:val="28"/>
          <w:szCs w:val="28"/>
        </w:rPr>
        <w:t>向班级</w:t>
      </w:r>
      <w:r w:rsidRPr="00966009">
        <w:rPr>
          <w:rFonts w:ascii="仿宋" w:eastAsia="仿宋" w:hAnsi="仿宋" w:cs="Arial" w:hint="eastAsia"/>
          <w:color w:val="000000"/>
          <w:sz w:val="28"/>
          <w:szCs w:val="28"/>
        </w:rPr>
        <w:t>提出申请（包括个人书面申请</w:t>
      </w:r>
      <w:r w:rsidR="00966009" w:rsidRPr="00966009">
        <w:rPr>
          <w:rFonts w:ascii="仿宋" w:eastAsia="仿宋" w:hAnsi="仿宋" w:cs="Arial" w:hint="eastAsia"/>
          <w:color w:val="000000"/>
          <w:sz w:val="28"/>
          <w:szCs w:val="28"/>
        </w:rPr>
        <w:t>、《</w:t>
      </w:r>
      <w:r w:rsidR="00966009" w:rsidRPr="00966009">
        <w:rPr>
          <w:rFonts w:ascii="仿宋" w:eastAsia="仿宋" w:hAnsi="仿宋" w:hint="eastAsia"/>
          <w:sz w:val="28"/>
          <w:szCs w:val="28"/>
        </w:rPr>
        <w:t>本专科生国家励志奖学金申请表》、《</w:t>
      </w:r>
      <w:r w:rsidR="00966009" w:rsidRPr="00966009">
        <w:rPr>
          <w:rFonts w:ascii="仿宋" w:eastAsia="仿宋" w:hAnsi="仿宋"/>
          <w:sz w:val="28"/>
          <w:szCs w:val="28"/>
        </w:rPr>
        <w:t>国家励志奖学金审核汇总表</w:t>
      </w:r>
      <w:r w:rsidR="00966009" w:rsidRPr="00966009">
        <w:rPr>
          <w:rFonts w:ascii="仿宋" w:eastAsia="仿宋" w:hAnsi="仿宋" w:hint="eastAsia"/>
          <w:sz w:val="28"/>
          <w:szCs w:val="28"/>
        </w:rPr>
        <w:t>》</w:t>
      </w:r>
      <w:r w:rsidRPr="00966009">
        <w:rPr>
          <w:rFonts w:ascii="仿宋" w:eastAsia="仿宋" w:hAnsi="仿宋" w:cs="Arial" w:hint="eastAsia"/>
          <w:color w:val="000000"/>
          <w:sz w:val="28"/>
          <w:szCs w:val="28"/>
        </w:rPr>
        <w:t>），</w:t>
      </w:r>
      <w:r w:rsidR="00966009" w:rsidRPr="00966009">
        <w:rPr>
          <w:rFonts w:ascii="仿宋" w:eastAsia="仿宋" w:hAnsi="仿宋" w:cs="Arial" w:hint="eastAsia"/>
          <w:color w:val="000000"/>
          <w:sz w:val="28"/>
          <w:szCs w:val="28"/>
        </w:rPr>
        <w:t>同时，</w:t>
      </w:r>
      <w:r w:rsidRPr="00966009">
        <w:rPr>
          <w:rFonts w:ascii="仿宋" w:eastAsia="仿宋" w:hAnsi="仿宋" w:cs="Arial" w:hint="eastAsia"/>
          <w:color w:val="000000"/>
          <w:sz w:val="28"/>
          <w:szCs w:val="28"/>
        </w:rPr>
        <w:t>登陆一体化平台“奖优（助）评选体系”中“国家励志奖学金”申报。</w:t>
      </w:r>
    </w:p>
    <w:p w:rsidR="004E6E74" w:rsidRPr="00966009" w:rsidRDefault="004E6E74" w:rsidP="004E6E74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2、请</w:t>
      </w:r>
      <w:r w:rsidR="00966009" w:rsidRPr="00966009">
        <w:rPr>
          <w:rFonts w:ascii="仿宋" w:eastAsia="仿宋" w:hAnsi="仿宋" w:cs="宋体" w:hint="eastAsia"/>
          <w:kern w:val="0"/>
          <w:sz w:val="28"/>
          <w:szCs w:val="28"/>
        </w:rPr>
        <w:t>各班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召开班级评议小组</w:t>
      </w:r>
      <w:r w:rsidR="00341FD4">
        <w:rPr>
          <w:rFonts w:ascii="仿宋" w:eastAsia="仿宋" w:hAnsi="仿宋" w:cs="宋体" w:hint="eastAsia"/>
          <w:kern w:val="0"/>
          <w:sz w:val="28"/>
          <w:szCs w:val="28"/>
        </w:rPr>
        <w:t>会议（奖助困补认定工作评议小组</w:t>
      </w:r>
      <w:r w:rsidR="005F2C1B" w:rsidRPr="005F2C1B">
        <w:rPr>
          <w:rFonts w:ascii="仿宋" w:eastAsia="仿宋" w:hAnsi="仿宋" w:cs="宋体"/>
          <w:kern w:val="0"/>
          <w:sz w:val="28"/>
          <w:szCs w:val="28"/>
        </w:rPr>
        <w:t>成员要求：小组成员不得少于班级人数的20%，需由辅导员，班委，班级普通同学或宿舍代表组成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），按各班名额（附件1）推荐候选人，并进行班内公示。</w:t>
      </w:r>
    </w:p>
    <w:p w:rsidR="004E6E74" w:rsidRPr="00966009" w:rsidRDefault="004E6E74" w:rsidP="004E6E74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3、以班级为单位于1</w:t>
      </w:r>
      <w:r w:rsidRPr="00966009">
        <w:rPr>
          <w:rFonts w:ascii="仿宋" w:eastAsia="仿宋" w:hAnsi="仿宋" w:cs="宋体"/>
          <w:kern w:val="0"/>
          <w:sz w:val="28"/>
          <w:szCs w:val="28"/>
        </w:rPr>
        <w:t>0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514562">
        <w:rPr>
          <w:rFonts w:ascii="仿宋" w:eastAsia="仿宋" w:hAnsi="仿宋" w:cs="宋体"/>
          <w:kern w:val="0"/>
          <w:sz w:val="28"/>
          <w:szCs w:val="28"/>
        </w:rPr>
        <w:t>25</w:t>
      </w:r>
      <w:r w:rsidR="00514562">
        <w:rPr>
          <w:rFonts w:ascii="仿宋" w:eastAsia="仿宋" w:hAnsi="仿宋" w:cs="宋体" w:hint="eastAsia"/>
          <w:kern w:val="0"/>
          <w:sz w:val="28"/>
          <w:szCs w:val="28"/>
        </w:rPr>
        <w:t>日（周二</w:t>
      </w:r>
      <w:bookmarkStart w:id="0" w:name="_GoBack"/>
      <w:bookmarkEnd w:id="0"/>
      <w:r w:rsidRPr="00966009">
        <w:rPr>
          <w:rFonts w:ascii="仿宋" w:eastAsia="仿宋" w:hAnsi="仿宋" w:cs="宋体" w:hint="eastAsia"/>
          <w:kern w:val="0"/>
          <w:sz w:val="28"/>
          <w:szCs w:val="28"/>
        </w:rPr>
        <w:t>）下午</w:t>
      </w:r>
      <w:r w:rsidR="00966009" w:rsidRPr="00966009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点半前递交候选人纸质</w:t>
      </w:r>
      <w:r w:rsidR="00966009" w:rsidRPr="00966009">
        <w:rPr>
          <w:rFonts w:ascii="仿宋" w:eastAsia="仿宋" w:hAnsi="仿宋" w:cs="宋体" w:hint="eastAsia"/>
          <w:kern w:val="0"/>
          <w:sz w:val="28"/>
          <w:szCs w:val="28"/>
        </w:rPr>
        <w:t>材料至学工办刘老师处。纸质材料：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966009"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个人书面申请书（学校信纸，1页半，黑色水笔）一份。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instrText>= 2 \* GB3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966009">
        <w:rPr>
          <w:rFonts w:ascii="仿宋" w:eastAsia="仿宋" w:hAnsi="仿宋" w:cs="宋体" w:hint="eastAsia"/>
          <w:noProof/>
          <w:kern w:val="0"/>
          <w:sz w:val="28"/>
          <w:szCs w:val="28"/>
        </w:rPr>
        <w:t>②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《本专科生国家励志奖学金申请表》（附件2，签名手写）一份。</w:t>
      </w:r>
      <w:r w:rsidR="00966009" w:rsidRPr="00966009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="00966009"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966009" w:rsidRPr="00966009">
        <w:rPr>
          <w:rFonts w:ascii="仿宋" w:eastAsia="仿宋" w:hAnsi="仿宋" w:cs="宋体" w:hint="eastAsia"/>
          <w:kern w:val="0"/>
          <w:sz w:val="28"/>
          <w:szCs w:val="28"/>
        </w:rPr>
        <w:instrText>= 3 \* GB3</w:instrText>
      </w:r>
      <w:r w:rsidR="00966009"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="00966009" w:rsidRPr="00966009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="00966009" w:rsidRPr="00966009">
        <w:rPr>
          <w:rFonts w:ascii="仿宋" w:eastAsia="仿宋" w:hAnsi="仿宋" w:cs="宋体" w:hint="eastAsia"/>
          <w:noProof/>
          <w:kern w:val="0"/>
          <w:sz w:val="28"/>
          <w:szCs w:val="28"/>
        </w:rPr>
        <w:t>③</w:t>
      </w:r>
      <w:r w:rsidR="00966009" w:rsidRPr="00966009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="00966009" w:rsidRPr="00966009">
        <w:rPr>
          <w:rFonts w:ascii="仿宋" w:eastAsia="仿宋" w:hAnsi="仿宋" w:cs="宋体" w:hint="eastAsia"/>
          <w:kern w:val="0"/>
          <w:sz w:val="28"/>
          <w:szCs w:val="28"/>
        </w:rPr>
        <w:t>班级公示截图</w:t>
      </w:r>
    </w:p>
    <w:p w:rsidR="004E6E74" w:rsidRPr="00966009" w:rsidRDefault="004E6E74" w:rsidP="004E6E74">
      <w:pPr>
        <w:widowControl/>
        <w:spacing w:beforeLines="50" w:before="156" w:afterLines="50" w:after="156"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电子材料发至邮箱1017976947@qq.com ,邮件命名为**班国励</w:t>
      </w:r>
      <w:r w:rsidR="00966009" w:rsidRPr="00966009">
        <w:rPr>
          <w:rFonts w:ascii="仿宋" w:eastAsia="仿宋" w:hAnsi="仿宋" w:cs="宋体" w:hint="eastAsia"/>
          <w:kern w:val="0"/>
          <w:sz w:val="28"/>
          <w:szCs w:val="28"/>
        </w:rPr>
        <w:t>。电子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材料：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966009">
        <w:rPr>
          <w:rFonts w:ascii="仿宋" w:eastAsia="仿宋" w:hAnsi="仿宋" w:cs="宋体" w:hint="eastAsia"/>
          <w:noProof/>
          <w:kern w:val="0"/>
          <w:sz w:val="28"/>
          <w:szCs w:val="28"/>
        </w:rPr>
        <w:t>①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《本专科生国家励志奖学金申请表》。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instrText>= 2 \* GB3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966009">
        <w:rPr>
          <w:rFonts w:ascii="仿宋" w:eastAsia="仿宋" w:hAnsi="仿宋" w:cs="宋体" w:hint="eastAsia"/>
          <w:noProof/>
          <w:kern w:val="0"/>
          <w:sz w:val="28"/>
          <w:szCs w:val="28"/>
        </w:rPr>
        <w:t>②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《</w:t>
      </w:r>
      <w:r w:rsidRPr="00966009">
        <w:rPr>
          <w:rFonts w:ascii="仿宋" w:eastAsia="仿宋" w:hAnsi="仿宋" w:cs="宋体"/>
          <w:kern w:val="0"/>
          <w:sz w:val="28"/>
          <w:szCs w:val="28"/>
        </w:rPr>
        <w:t>国家励志奖学金审核汇总表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》（附件</w:t>
      </w:r>
      <w:r w:rsidRPr="00966009">
        <w:rPr>
          <w:rFonts w:ascii="仿宋" w:eastAsia="仿宋" w:hAnsi="仿宋" w:cs="宋体"/>
          <w:kern w:val="0"/>
          <w:sz w:val="28"/>
          <w:szCs w:val="28"/>
        </w:rPr>
        <w:t>3</w: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）。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begin"/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instrText>= 3 \* GB3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 w:rsidRPr="00966009">
        <w:rPr>
          <w:rFonts w:ascii="仿宋" w:eastAsia="仿宋" w:hAnsi="仿宋" w:cs="宋体" w:hint="eastAsia"/>
          <w:noProof/>
          <w:kern w:val="0"/>
          <w:sz w:val="28"/>
          <w:szCs w:val="28"/>
        </w:rPr>
        <w:t>③</w:t>
      </w:r>
      <w:r w:rsidRPr="00966009">
        <w:rPr>
          <w:rFonts w:ascii="仿宋" w:eastAsia="仿宋" w:hAnsi="仿宋" w:cs="宋体"/>
          <w:kern w:val="0"/>
          <w:sz w:val="28"/>
          <w:szCs w:val="28"/>
        </w:rPr>
        <w:fldChar w:fldCharType="end"/>
      </w:r>
      <w:r w:rsidRPr="00966009">
        <w:rPr>
          <w:rFonts w:ascii="仿宋" w:eastAsia="仿宋" w:hAnsi="仿宋" w:cs="宋体" w:hint="eastAsia"/>
          <w:kern w:val="0"/>
          <w:sz w:val="28"/>
          <w:szCs w:val="28"/>
        </w:rPr>
        <w:t>班级公示截图。</w:t>
      </w:r>
    </w:p>
    <w:p w:rsidR="004E6E74" w:rsidRPr="00CE61A5" w:rsidRDefault="004E6E74" w:rsidP="004E6E74">
      <w:pPr>
        <w:widowControl/>
        <w:spacing w:line="56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4E6E74" w:rsidRPr="006624A9" w:rsidRDefault="004E6E74" w:rsidP="004E6E74">
      <w:pPr>
        <w:widowControl/>
        <w:spacing w:line="560" w:lineRule="atLeast"/>
        <w:ind w:firstLineChars="1500" w:firstLine="4200"/>
        <w:rPr>
          <w:rFonts w:ascii="仿宋" w:eastAsia="仿宋" w:hAnsi="仿宋" w:cs="宋体"/>
          <w:kern w:val="0"/>
          <w:sz w:val="28"/>
          <w:szCs w:val="28"/>
        </w:rPr>
      </w:pPr>
      <w:r w:rsidRPr="006624A9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人工智能与信息技术学院</w:t>
      </w:r>
      <w:r>
        <w:rPr>
          <w:rFonts w:ascii="仿宋" w:eastAsia="仿宋" w:hAnsi="仿宋" w:cs="宋体" w:hint="eastAsia"/>
          <w:kern w:val="0"/>
          <w:sz w:val="28"/>
          <w:szCs w:val="28"/>
        </w:rPr>
        <w:t>学工办</w:t>
      </w:r>
    </w:p>
    <w:p w:rsidR="004E6E74" w:rsidRPr="006624A9" w:rsidRDefault="004E6E74" w:rsidP="004E6E74">
      <w:pPr>
        <w:widowControl/>
        <w:spacing w:line="560" w:lineRule="atLeast"/>
        <w:ind w:firstLineChars="1700" w:firstLine="4760"/>
        <w:rPr>
          <w:rFonts w:ascii="仿宋" w:eastAsia="仿宋" w:hAnsi="仿宋" w:cs="宋体"/>
          <w:kern w:val="0"/>
          <w:sz w:val="28"/>
          <w:szCs w:val="28"/>
        </w:rPr>
      </w:pP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966009">
        <w:rPr>
          <w:rFonts w:ascii="仿宋" w:eastAsia="仿宋" w:hAnsi="仿宋" w:cs="宋体"/>
          <w:kern w:val="0"/>
          <w:sz w:val="28"/>
          <w:szCs w:val="28"/>
        </w:rPr>
        <w:t>022</w:t>
      </w: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年1</w:t>
      </w:r>
      <w:r w:rsidRPr="006624A9">
        <w:rPr>
          <w:rFonts w:ascii="仿宋" w:eastAsia="仿宋" w:hAnsi="仿宋" w:cs="宋体"/>
          <w:kern w:val="0"/>
          <w:sz w:val="28"/>
          <w:szCs w:val="28"/>
        </w:rPr>
        <w:t>0</w:t>
      </w: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514562">
        <w:rPr>
          <w:rFonts w:ascii="仿宋" w:eastAsia="仿宋" w:hAnsi="仿宋" w:cs="宋体"/>
          <w:kern w:val="0"/>
          <w:sz w:val="28"/>
          <w:szCs w:val="28"/>
        </w:rPr>
        <w:t>17</w:t>
      </w:r>
      <w:r w:rsidRPr="006624A9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4E6E74" w:rsidRDefault="004E6E74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 w:cs="Arial"/>
          <w:color w:val="000000"/>
          <w:sz w:val="32"/>
          <w:szCs w:val="32"/>
        </w:rPr>
      </w:pP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各学院、泰州校区：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根据江苏省资助管理中心有关2022年国家励志奖学金评审工作的要求，现对我校评审工作中的有关事项通知如下：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0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一、总体要求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本次评定工作的评选标准及申请条件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请严格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按照《南京中医药大学国家励志奖学金管理实施细则》（详见2022版《学生手册》）进行，具体名额分配见附件1。各学院（校区）在评审过程中，要广泛宣传，让每位学生知情，坚持公平、公开、公正的原则。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二、评审对象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国家励志奖学金用于奖励高校本专科学生中二年级以上（含二年级）品学兼优的家庭经济困难学生（须通过家庭经济困难学生认定）。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三、评审条件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1.具有中华人民共和国国籍；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2.热爱祖国，拥护中国共产党的领导；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3.遵守宪法和法律，遵守学校规章制度；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4.诚实守信，道德品质优良；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5.学习成绩优秀，积极进取；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6.家庭经济困难，生活俭朴。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四、评审程序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1.申请国家励志奖学金的学生，按规定向所在学院（校区）提出申请（包括个人书面申请），并登陆一体化平台“奖优（助）评选体系”中“国家励志奖学金”申报。泰州校区暂不使用一体化平台，仍采取线下纸质材料申报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2.带班辅导员使用辅导员账号登陆平台审核后提交学院审核。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3.学院（校区）对申请的学生材料进行初审并提出意见。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4.学院（校区）确定拟推荐人选，并将拟推荐名单在全院（校区）公示3天,公示结束后导出《国家励志奖学金申请表》（附件2），按照要求打印签字盖章，将相关材料报送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至学生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资助管理中心。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5.</w:t>
      </w:r>
      <w:proofErr w:type="gramStart"/>
      <w:r>
        <w:rPr>
          <w:rFonts w:ascii="仿宋" w:eastAsia="仿宋" w:hAnsi="仿宋" w:cs="Arial" w:hint="eastAsia"/>
          <w:color w:val="000000"/>
          <w:sz w:val="32"/>
          <w:szCs w:val="32"/>
        </w:rPr>
        <w:t>校奖贷</w:t>
      </w:r>
      <w:proofErr w:type="gramEnd"/>
      <w:r>
        <w:rPr>
          <w:rFonts w:ascii="仿宋" w:eastAsia="仿宋" w:hAnsi="仿宋" w:cs="Arial" w:hint="eastAsia"/>
          <w:color w:val="000000"/>
          <w:sz w:val="32"/>
          <w:szCs w:val="32"/>
        </w:rPr>
        <w:t>基金管理委员会对推荐学生进行审定，并进行校级公示。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五、材料申报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各学院（校区）需于10月28日前将《国家励志奖学金申请审批表》纸质版（一式一份）和审核名单汇总表（附件3）纸质版（学工书记签字加盖学院公章），送至学生资助管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理中心。审核名单汇总表电子版通过一体化平台上报材料报送。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64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附件：1.2022年国家励志奖学金名额分配表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160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2.本专科生国家励志奖学金申请表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160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3.国家励志奖学金审核汇总表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rPr>
          <w:rFonts w:ascii="Arial" w:hAnsi="Arial" w:cs="Arial"/>
          <w:color w:val="000000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学生资助管理中心</w:t>
      </w:r>
    </w:p>
    <w:p w:rsidR="003D197A" w:rsidRDefault="003D197A" w:rsidP="003D197A">
      <w:pPr>
        <w:pStyle w:val="p"/>
        <w:shd w:val="clear" w:color="auto" w:fill="FFFFFF"/>
        <w:spacing w:before="0" w:beforeAutospacing="0" w:after="0" w:afterAutospacing="0" w:line="480" w:lineRule="atLeast"/>
        <w:ind w:firstLine="480"/>
        <w:jc w:val="right"/>
        <w:rPr>
          <w:rFonts w:ascii="Arial" w:hAnsi="Arial" w:cs="Arial"/>
          <w:color w:val="000000"/>
        </w:rPr>
      </w:pP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2022年10月13日</w:t>
      </w:r>
    </w:p>
    <w:p w:rsidR="00442964" w:rsidRDefault="00442964"/>
    <w:sectPr w:rsidR="00442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C"/>
    <w:rsid w:val="00341FD4"/>
    <w:rsid w:val="0035571B"/>
    <w:rsid w:val="003D197A"/>
    <w:rsid w:val="00442964"/>
    <w:rsid w:val="004E6E74"/>
    <w:rsid w:val="00514562"/>
    <w:rsid w:val="005F2C1B"/>
    <w:rsid w:val="00966009"/>
    <w:rsid w:val="00A526C2"/>
    <w:rsid w:val="00CE082E"/>
    <w:rsid w:val="00D0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EFAB"/>
  <w15:chartTrackingRefBased/>
  <w15:docId w15:val="{653DCAD4-7D5D-4B1C-9030-6E164F6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3D19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E6E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2022-10-14T02:50:00Z</dcterms:created>
  <dcterms:modified xsi:type="dcterms:W3CDTF">2022-10-17T08:45:00Z</dcterms:modified>
</cp:coreProperties>
</file>