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A5" w:rsidRPr="009825FD" w:rsidRDefault="00CE61A5" w:rsidP="009825FD">
      <w:pPr>
        <w:widowControl/>
        <w:spacing w:beforeLines="50" w:before="156" w:afterLines="50" w:after="156" w:line="56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825FD">
        <w:rPr>
          <w:rFonts w:ascii="仿宋" w:eastAsia="仿宋" w:hAnsi="仿宋" w:cs="宋体" w:hint="eastAsia"/>
          <w:b/>
          <w:kern w:val="0"/>
          <w:sz w:val="28"/>
          <w:szCs w:val="28"/>
        </w:rPr>
        <w:t>学院评选要求：</w:t>
      </w:r>
    </w:p>
    <w:p w:rsidR="00CE61A5" w:rsidRPr="009825FD" w:rsidRDefault="00CE61A5" w:rsidP="009825FD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1、请二年级以上（含二年级）各班认真查看通知，参评对象为家庭经济困难学生（须通过家庭经济困难学生认定）。学习成绩参考20</w:t>
      </w:r>
      <w:r w:rsidRPr="009825FD">
        <w:rPr>
          <w:rFonts w:ascii="仿宋" w:eastAsia="仿宋" w:hAnsi="仿宋" w:cs="宋体"/>
          <w:kern w:val="0"/>
          <w:sz w:val="28"/>
          <w:szCs w:val="28"/>
        </w:rPr>
        <w:t>20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-202</w:t>
      </w:r>
      <w:r w:rsidRPr="009825FD">
        <w:rPr>
          <w:rFonts w:ascii="仿宋" w:eastAsia="仿宋" w:hAnsi="仿宋" w:cs="宋体"/>
          <w:kern w:val="0"/>
          <w:sz w:val="28"/>
          <w:szCs w:val="28"/>
        </w:rPr>
        <w:t>1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学年。体测及格，修满当年学分，必修课无不及格。同等条件下，优先考虑综合测评排名靠前的同学。</w:t>
      </w:r>
    </w:p>
    <w:p w:rsidR="00CE61A5" w:rsidRPr="009825FD" w:rsidRDefault="00CE61A5" w:rsidP="009825FD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2、请召开班级评议</w:t>
      </w:r>
      <w:r w:rsidR="00716D1A" w:rsidRPr="009825FD">
        <w:rPr>
          <w:rFonts w:ascii="仿宋" w:eastAsia="仿宋" w:hAnsi="仿宋" w:cs="宋体" w:hint="eastAsia"/>
          <w:kern w:val="0"/>
          <w:sz w:val="28"/>
          <w:szCs w:val="28"/>
        </w:rPr>
        <w:t>小组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会议（奖助困补认定工作评议小组，辅导员参加），按各班名额（附件1）推荐候选人，并进行班内公示。</w:t>
      </w:r>
    </w:p>
    <w:p w:rsidR="00626BC9" w:rsidRDefault="00CE61A5" w:rsidP="009825FD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3、以班级为单位于1</w:t>
      </w:r>
      <w:r w:rsidRPr="009825FD">
        <w:rPr>
          <w:rFonts w:ascii="仿宋" w:eastAsia="仿宋" w:hAnsi="仿宋" w:cs="宋体"/>
          <w:kern w:val="0"/>
          <w:sz w:val="28"/>
          <w:szCs w:val="28"/>
        </w:rPr>
        <w:t>0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9825FD">
        <w:rPr>
          <w:rFonts w:ascii="仿宋" w:eastAsia="仿宋" w:hAnsi="仿宋" w:cs="宋体"/>
          <w:kern w:val="0"/>
          <w:sz w:val="28"/>
          <w:szCs w:val="28"/>
        </w:rPr>
        <w:t>27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日（周三）下午</w:t>
      </w:r>
      <w:r w:rsidRPr="009825FD">
        <w:rPr>
          <w:rFonts w:ascii="仿宋" w:eastAsia="仿宋" w:hAnsi="仿宋" w:cs="宋体"/>
          <w:kern w:val="0"/>
          <w:sz w:val="28"/>
          <w:szCs w:val="28"/>
        </w:rPr>
        <w:t>4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点半前递交候选人</w:t>
      </w:r>
      <w:r w:rsidR="009825FD">
        <w:rPr>
          <w:rFonts w:ascii="仿宋" w:eastAsia="仿宋" w:hAnsi="仿宋" w:cs="宋体" w:hint="eastAsia"/>
          <w:kern w:val="0"/>
          <w:sz w:val="28"/>
          <w:szCs w:val="28"/>
        </w:rPr>
        <w:t>纸质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材料至学工办刘老师处：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="00F1384F" w:rsidRPr="009825FD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个人书面申请书（学校信纸，1页半，黑色水笔）一份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instrText>= 2 \* GB3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="00F1384F" w:rsidRPr="009825FD">
        <w:rPr>
          <w:rFonts w:ascii="仿宋" w:eastAsia="仿宋" w:hAnsi="仿宋" w:cs="宋体" w:hint="eastAsia"/>
          <w:noProof/>
          <w:kern w:val="0"/>
          <w:sz w:val="28"/>
          <w:szCs w:val="28"/>
        </w:rPr>
        <w:t>②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本专科生国家励志奖学金申请表》（附件2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，签名手写）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份</w: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CE61A5" w:rsidRPr="009825FD" w:rsidRDefault="009825FD" w:rsidP="009825FD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电子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材料发至邮箱1017976947@qq.com ,邮件命名为**班国励申请材料：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="00F1384F" w:rsidRPr="009825FD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《本专科生国家励志奖学金申请表》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instrText>= 2 \* GB3</w:instrText>
      </w:r>
      <w:r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825FD">
        <w:rPr>
          <w:rFonts w:ascii="仿宋" w:eastAsia="仿宋" w:hAnsi="仿宋" w:cs="宋体" w:hint="eastAsia"/>
          <w:noProof/>
          <w:kern w:val="0"/>
          <w:sz w:val="28"/>
          <w:szCs w:val="28"/>
        </w:rPr>
        <w:t>②</w: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t>国家励志奖学金审核汇总表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》（附件</w:t>
      </w:r>
      <w:r w:rsidR="00F1384F" w:rsidRPr="009825FD">
        <w:rPr>
          <w:rFonts w:ascii="仿宋" w:eastAsia="仿宋" w:hAnsi="仿宋" w:cs="宋体"/>
          <w:kern w:val="0"/>
          <w:sz w:val="28"/>
          <w:szCs w:val="28"/>
        </w:rPr>
        <w:t>3</w:t>
      </w:r>
      <w:r w:rsidR="00F1384F" w:rsidRPr="009825FD">
        <w:rPr>
          <w:rFonts w:ascii="仿宋" w:eastAsia="仿宋" w:hAnsi="仿宋" w:cs="宋体" w:hint="eastAsia"/>
          <w:kern w:val="0"/>
          <w:sz w:val="28"/>
          <w:szCs w:val="28"/>
        </w:rPr>
        <w:t>）。</w: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instrText>= 3 \* GB3</w:instrText>
      </w:r>
      <w:r w:rsidRPr="009825FD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825FD">
        <w:rPr>
          <w:rFonts w:ascii="仿宋" w:eastAsia="仿宋" w:hAnsi="仿宋" w:cs="宋体" w:hint="eastAsia"/>
          <w:noProof/>
          <w:kern w:val="0"/>
          <w:sz w:val="28"/>
          <w:szCs w:val="28"/>
        </w:rPr>
        <w:t>③</w:t>
      </w:r>
      <w:r w:rsidRPr="009825FD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825FD">
        <w:rPr>
          <w:rFonts w:ascii="仿宋" w:eastAsia="仿宋" w:hAnsi="仿宋" w:cs="宋体" w:hint="eastAsia"/>
          <w:kern w:val="0"/>
          <w:sz w:val="28"/>
          <w:szCs w:val="28"/>
        </w:rPr>
        <w:t>班级公示截图</w:t>
      </w:r>
      <w:r w:rsidR="00626BC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CE61A5" w:rsidRPr="00CE61A5" w:rsidRDefault="00CE61A5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CE61A5" w:rsidRPr="006624A9" w:rsidRDefault="006624A9" w:rsidP="006624A9">
      <w:pPr>
        <w:widowControl/>
        <w:spacing w:line="560" w:lineRule="atLeast"/>
        <w:ind w:firstLineChars="1500" w:firstLine="4200"/>
        <w:rPr>
          <w:rFonts w:ascii="仿宋" w:eastAsia="仿宋" w:hAnsi="仿宋" w:cs="宋体"/>
          <w:kern w:val="0"/>
          <w:sz w:val="28"/>
          <w:szCs w:val="28"/>
        </w:rPr>
      </w:pP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人工智能与信息技术学院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学工办</w:t>
      </w:r>
      <w:bookmarkStart w:id="0" w:name="_GoBack"/>
      <w:bookmarkEnd w:id="0"/>
    </w:p>
    <w:p w:rsidR="006624A9" w:rsidRPr="006624A9" w:rsidRDefault="006624A9" w:rsidP="006624A9">
      <w:pPr>
        <w:widowControl/>
        <w:spacing w:line="560" w:lineRule="atLeast"/>
        <w:ind w:firstLineChars="1700" w:firstLine="4760"/>
        <w:rPr>
          <w:rFonts w:ascii="仿宋" w:eastAsia="仿宋" w:hAnsi="仿宋" w:cs="宋体" w:hint="eastAsia"/>
          <w:kern w:val="0"/>
          <w:sz w:val="28"/>
          <w:szCs w:val="28"/>
        </w:rPr>
      </w:pP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6624A9">
        <w:rPr>
          <w:rFonts w:ascii="仿宋" w:eastAsia="仿宋" w:hAnsi="仿宋" w:cs="宋体"/>
          <w:kern w:val="0"/>
          <w:sz w:val="28"/>
          <w:szCs w:val="28"/>
        </w:rPr>
        <w:t>021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年1</w:t>
      </w:r>
      <w:r w:rsidRPr="006624A9">
        <w:rPr>
          <w:rFonts w:ascii="仿宋" w:eastAsia="仿宋" w:hAnsi="仿宋" w:cs="宋体"/>
          <w:kern w:val="0"/>
          <w:sz w:val="28"/>
          <w:szCs w:val="28"/>
        </w:rPr>
        <w:t>0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月2</w:t>
      </w:r>
      <w:r w:rsidRPr="006624A9">
        <w:rPr>
          <w:rFonts w:ascii="仿宋" w:eastAsia="仿宋" w:hAnsi="仿宋" w:cs="宋体"/>
          <w:kern w:val="0"/>
          <w:sz w:val="28"/>
          <w:szCs w:val="28"/>
        </w:rPr>
        <w:t>2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626BC9" w:rsidRDefault="00626BC9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626BC9" w:rsidRDefault="00626BC9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626BC9" w:rsidRDefault="00626BC9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626BC9" w:rsidRDefault="00626BC9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626BC9" w:rsidRDefault="00626BC9" w:rsidP="00422158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各学院、泰州校区：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根据江苏省资助管理中心有关2021年国家励志奖学金评审工作的要求，现对我校评审工作中的有关事项通知如下：</w:t>
      </w:r>
    </w:p>
    <w:p w:rsidR="00422158" w:rsidRPr="00422158" w:rsidRDefault="00422158" w:rsidP="00422158">
      <w:pPr>
        <w:widowControl/>
        <w:spacing w:line="560" w:lineRule="atLeast"/>
        <w:ind w:firstLine="640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黑体" w:eastAsia="黑体" w:hAnsi="黑体" w:cs="宋体" w:hint="eastAsia"/>
          <w:kern w:val="0"/>
          <w:sz w:val="32"/>
          <w:szCs w:val="32"/>
        </w:rPr>
        <w:t>一、总体要求</w:t>
      </w:r>
    </w:p>
    <w:p w:rsidR="00422158" w:rsidRPr="00422158" w:rsidRDefault="00422158" w:rsidP="00422158">
      <w:pPr>
        <w:widowControl/>
        <w:spacing w:line="560" w:lineRule="atLeast"/>
        <w:ind w:firstLine="640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本次评定工作的评选标准及申请条件请严格按照《南京中医药大学国家励志奖学金管理实施细则》（详见2021版《学生手册》）进行，具体名额分配见附件1。各学院（校区）在评审过程中，要广泛宣传，让每位学生知情，坚持公平、公开、公正的原则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黑体" w:eastAsia="黑体" w:hAnsi="黑体" w:cs="宋体" w:hint="eastAsia"/>
          <w:kern w:val="0"/>
          <w:sz w:val="32"/>
          <w:szCs w:val="32"/>
        </w:rPr>
        <w:t>二、评审对象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国家励志奖学金用于奖励高校本专科学生中二年级以上（含二年级）品学兼优的家庭经济困难学生（须通过家庭经济困难学生认定）。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黑体" w:eastAsia="黑体" w:hAnsi="黑体" w:cs="宋体" w:hint="eastAsia"/>
          <w:kern w:val="0"/>
          <w:sz w:val="32"/>
          <w:szCs w:val="32"/>
        </w:rPr>
        <w:t>三、评审条件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1.具有中华人民共和国国籍；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2.热爱祖国，拥护中国共产党的领导；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3.遵守宪法和法律，遵守学校规章制度；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4.诚实守信，道德品质优良；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5.学习成绩优秀，积极进取；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6.家庭经济困难，生活俭朴。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  <w:r w:rsidRPr="00422158">
        <w:rPr>
          <w:rFonts w:ascii="黑体" w:eastAsia="黑体" w:hAnsi="黑体" w:cs="宋体" w:hint="eastAsia"/>
          <w:kern w:val="0"/>
          <w:sz w:val="32"/>
          <w:szCs w:val="32"/>
        </w:rPr>
        <w:t>四、评审程序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1.申请国家励志奖学金的学生，按规定向所在学院（校区）提出申请（包括个人书面申请），并填写《本专科生国家励志奖学金申请表》（附件2）。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2.学院（校区）对申请的学生材料进行初审并提出意见。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3.学院（校区）确定拟推荐人选，并将拟推荐名单在全院（校区）公示3天,公示结束将相关材料报送至学生资助管理中心。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4.校奖贷基金管理委员会对推荐学生进行审定，并进行校级公示。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黑体" w:eastAsia="黑体" w:hAnsi="黑体" w:cs="宋体" w:hint="eastAsia"/>
          <w:kern w:val="0"/>
          <w:sz w:val="32"/>
          <w:szCs w:val="32"/>
        </w:rPr>
        <w:t>五、材料申报</w:t>
      </w:r>
    </w:p>
    <w:p w:rsidR="00422158" w:rsidRPr="00422158" w:rsidRDefault="00422158" w:rsidP="00422158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各学院（校区）需于11月1日前将《国家励志奖学金申请审批表》纸质版（一式一份）和审核名单汇总表（附件3）纸质版（学工书记签字加盖学院公章），送至学生资助管理中心。审核名单汇总表电子版通过奥蓝网上报材料报送。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422158" w:rsidRPr="00422158" w:rsidRDefault="00422158" w:rsidP="00422158">
      <w:pPr>
        <w:widowControl/>
        <w:spacing w:line="560" w:lineRule="atLeast"/>
        <w:ind w:firstLine="640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附件：1.2021年国家励志奖学金名额分配表</w:t>
      </w:r>
    </w:p>
    <w:p w:rsidR="00422158" w:rsidRPr="00422158" w:rsidRDefault="00422158" w:rsidP="00422158">
      <w:pPr>
        <w:widowControl/>
        <w:spacing w:line="560" w:lineRule="atLeast"/>
        <w:ind w:firstLine="1600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2.本专科生国家励志奖学金申请表</w:t>
      </w:r>
    </w:p>
    <w:p w:rsidR="00422158" w:rsidRPr="00422158" w:rsidRDefault="00422158" w:rsidP="00422158">
      <w:pPr>
        <w:widowControl/>
        <w:spacing w:line="560" w:lineRule="atLeast"/>
        <w:ind w:firstLine="1600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3.国家励志奖学金审核汇总表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  <w:r w:rsidRPr="00422158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Calibri" w:eastAsia="仿宋" w:hAnsi="Calibri" w:cs="Calibri"/>
          <w:kern w:val="0"/>
          <w:sz w:val="32"/>
          <w:szCs w:val="32"/>
        </w:rPr>
        <w:t> 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学生资助管理中心</w:t>
      </w:r>
    </w:p>
    <w:p w:rsidR="00422158" w:rsidRPr="00422158" w:rsidRDefault="00422158" w:rsidP="00422158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422158">
        <w:rPr>
          <w:rFonts w:ascii="Calibri" w:eastAsia="仿宋" w:hAnsi="Calibri" w:cs="Calibri"/>
          <w:kern w:val="0"/>
          <w:sz w:val="32"/>
          <w:szCs w:val="32"/>
        </w:rPr>
        <w:lastRenderedPageBreak/>
        <w:t> </w:t>
      </w:r>
      <w:r w:rsidRPr="00422158">
        <w:rPr>
          <w:rFonts w:ascii="仿宋" w:eastAsia="仿宋" w:hAnsi="仿宋" w:cs="宋体" w:hint="eastAsia"/>
          <w:kern w:val="0"/>
          <w:sz w:val="32"/>
          <w:szCs w:val="32"/>
        </w:rPr>
        <w:t>2021年10月20日</w:t>
      </w:r>
    </w:p>
    <w:p w:rsidR="00071906" w:rsidRDefault="00071906" w:rsidP="00422158"/>
    <w:sectPr w:rsidR="0007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05" w:rsidRDefault="00E31E05" w:rsidP="00CE61A5">
      <w:r>
        <w:separator/>
      </w:r>
    </w:p>
  </w:endnote>
  <w:endnote w:type="continuationSeparator" w:id="0">
    <w:p w:rsidR="00E31E05" w:rsidRDefault="00E31E05" w:rsidP="00CE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05" w:rsidRDefault="00E31E05" w:rsidP="00CE61A5">
      <w:r>
        <w:separator/>
      </w:r>
    </w:p>
  </w:footnote>
  <w:footnote w:type="continuationSeparator" w:id="0">
    <w:p w:rsidR="00E31E05" w:rsidRDefault="00E31E05" w:rsidP="00CE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1"/>
    <w:rsid w:val="00054BE1"/>
    <w:rsid w:val="00071906"/>
    <w:rsid w:val="0038067D"/>
    <w:rsid w:val="00422158"/>
    <w:rsid w:val="00532C10"/>
    <w:rsid w:val="005C4BB0"/>
    <w:rsid w:val="005F12E0"/>
    <w:rsid w:val="00626BC9"/>
    <w:rsid w:val="006624A9"/>
    <w:rsid w:val="006844F8"/>
    <w:rsid w:val="00716D1A"/>
    <w:rsid w:val="00907EFF"/>
    <w:rsid w:val="009825FD"/>
    <w:rsid w:val="00BF3066"/>
    <w:rsid w:val="00CE61A5"/>
    <w:rsid w:val="00D812DD"/>
    <w:rsid w:val="00E31E05"/>
    <w:rsid w:val="00F1384F"/>
    <w:rsid w:val="00F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38F15"/>
  <w15:chartTrackingRefBased/>
  <w15:docId w15:val="{8B9E75EC-D0E0-47E3-AAEF-3A4F7DE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422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2021-10-22T05:53:00Z</dcterms:created>
  <dcterms:modified xsi:type="dcterms:W3CDTF">2021-10-22T10:56:00Z</dcterms:modified>
</cp:coreProperties>
</file>